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104"/>
        <w:gridCol w:w="1180"/>
        <w:gridCol w:w="1412"/>
        <w:gridCol w:w="2647"/>
        <w:gridCol w:w="2557"/>
      </w:tblGrid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Дата установки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Тип контейнера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Адрес установки контейнера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График обслуживания (дни каждого месяца)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ул. Юбилейная, д.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Куракинская</w:t>
            </w:r>
            <w:proofErr w:type="spellEnd"/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ул. Новая, д.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Октябрьский пр., д. 375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ул. Космонавтов, д.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ул. Воинов - Интернационалистов, д.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ул. Урицкого, д. 6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  <w:tr w:rsidR="00A41828" w:rsidRPr="00A41828" w:rsidTr="00A41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14.04.16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КМ-2-2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Московская обл.,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г. Люберцы,</w:t>
            </w:r>
          </w:p>
          <w:p w:rsidR="00A41828" w:rsidRPr="00A41828" w:rsidRDefault="00A41828" w:rsidP="00A41828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пос. Калинина, д.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1828" w:rsidRPr="00A41828" w:rsidRDefault="00A41828" w:rsidP="00A4182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</w:pPr>
            <w:r w:rsidRPr="00A41828">
              <w:rPr>
                <w:rFonts w:ascii="Tahoma" w:eastAsia="Times New Roman" w:hAnsi="Tahoma" w:cs="Tahoma"/>
                <w:color w:val="5B5B5B"/>
                <w:sz w:val="18"/>
                <w:szCs w:val="18"/>
                <w:lang w:eastAsia="ru-RU"/>
              </w:rPr>
              <w:t>С 3 по 6 и с 18 по 21</w:t>
            </w:r>
          </w:p>
        </w:tc>
      </w:tr>
    </w:tbl>
    <w:p w:rsidR="00153936" w:rsidRPr="00A41828" w:rsidRDefault="00153936" w:rsidP="00A41828">
      <w:bookmarkStart w:id="0" w:name="_GoBack"/>
      <w:bookmarkEnd w:id="0"/>
    </w:p>
    <w:sectPr w:rsidR="00153936" w:rsidRPr="00A41828" w:rsidSect="009D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D"/>
    <w:rsid w:val="00153936"/>
    <w:rsid w:val="009D29A4"/>
    <w:rsid w:val="00A41828"/>
    <w:rsid w:val="00C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F509-570A-4681-8230-BE5BC4D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2021-05-25T09:30:00Z</dcterms:created>
  <dcterms:modified xsi:type="dcterms:W3CDTF">2021-05-25T09:30:00Z</dcterms:modified>
</cp:coreProperties>
</file>